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0" hidden="0" allowOverlap="1">
                <wp:simplePos x="0" y="0"/>
                <wp:positionH relativeFrom="page">
                  <wp:posOffset>183515</wp:posOffset>
                </wp:positionH>
                <wp:positionV relativeFrom="paragraph">
                  <wp:posOffset>-774700</wp:posOffset>
                </wp:positionV>
                <wp:extent cx="7207885" cy="10203180"/>
                <wp:effectExtent l="19050" t="19050" r="19050" b="1905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uanjaR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P/AAAAeAAAAAQAAAAE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IAAAAAAAAAAAAAABAAAAAAAAACEBAAABAAAAAgAAADz7//9XLAAAxD4AAAAAAAAhAQAAxQA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7207885" cy="1020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48"/>
                                <w:szCs w:val="48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ff"/>
                                <w:sz w:val="16"/>
                                <w:szCs w:val="16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32"/>
                                <w:szCs w:val="32"/>
                              </w:rPr>
                              <w:t>Einladung zum Schleifchenturnier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  <w:t>zur Saisoneröffnung 2026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  <w:t>am Sonntag, den 26.April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  <w:t xml:space="preserve">(Ersatztermin 3.Mai)            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color w:val="000000"/>
                                <w:sz w:val="28"/>
                                <w:szCs w:val="28"/>
                              </w:rPr>
                              <w:t xml:space="preserve">11:00- 17:00 Uhr </w:t>
                            </w:r>
                          </w:p>
                          <w:p>
                            <w:pP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  <w:t>Liebe Tennisfreundinnen und Tennisfreunde,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6820" cy="613410"/>
                                  <wp:effectExtent l="0" t="0" r="0" b="0"/>
                                  <wp:docPr id="2" name="Grafik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rafik 15"/>
                                          <pic:cNvPicPr>
                                            <a:picLocks noChangeAspect="1"/>
                                            <a:extLst>
                                              <a:ext uri="sm">
                                                <sm:smNativeData xmlns:sm="sm" val="SMDATA_17_uan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wHAADGAwAAjAcAAMYD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B6AAAAAAAAAAAAAAAAAAAAAAAAAAAAAAAAAAAAAAAAAAAAAAjAcAAMYDAAAAAAAAAAAAAAAAAAAoAAAACAAAAAEAAAABAAAAMAAAABQAAAAAAAAAAAD//wAAAQAAAP//AAABAA=="/>
                                              </a:ext>
                                            </a:extLst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6820" cy="613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/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>zum Auftakt der neuen Saison möchten wir Euch ganz herzlich zu unserem Schleifchenturnier einladen! Gespielt wird in lockerer Atmosphäre – die Doppelpartner werden bunt zusammengelost. Ob langjähriges Mitglied oder frisch dabei: Das Turnier bietet die perfekte Gelegenheit, neue Kontakte zu knüpfen und nette Tennisbekanntschaften zu machen. Besonders freuen wir uns auch über neue Mitglieder und Gäste!</w:t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>Für die nötige Stärkung zwischendurch ist natürlich gesorgt: An unserem Brunch-Buffet könnt Ihr Euch bedienen, bei einer Tasse Kaffee ins Gespräch kommen oder einfach kurz entspannen.</w:t>
                              <w:br w:type="textWrapping"/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>Wenn Ihr etwas zum Buffet beitragen möchtet – ob Fingerfood, Salat, Kuchen oder eine andere Leckerei – freuen wir uns sehr! Alternativ steht ein Sparschwein für eine kleine Spende von 5 € bereit. Die Getränke gehen an diesem Tag auf uns – schließlich gibt es etwas zu feiern!</w:t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>Also: Schläger schnappen, Freunde mitbringen und gemeinsam einen tollen Tag auf der Anlage verbringen. Wir freuen uns auf Euch – und drücken die Daumen für bestes Tenniswetter!</w:t>
                            </w:r>
                          </w:p>
                          <w:p>
                            <w:pPr>
                              <w:spacing/>
                              <w:jc w:val="center"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b/>
                                <w:sz w:val="28"/>
                                <w:szCs w:val="28"/>
                              </w:rPr>
                              <w:t>Mit sportlichen Grüßen</w:t>
                              <w:br w:type="textWrapping"/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>Eure Abteilungsleitung</w:t>
                            </w:r>
                          </w:p>
                          <w:p>
                            <w:pPr>
                              <w:spacing/>
                              <w:jc w:val="center"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360" w:hanging="360"/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Kontakt: 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2"/>
                                <w:szCs w:val="22"/>
                              </w:rPr>
                              <w:t>tennis@ptsv-jahn.de</w:t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i/>
                                <w:iCs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  <w:t>Informiert Euch auf der Homepage, Ebusy, Whatsapp Kanal, Facebook über Änderungen, auch kurzfristig!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360" w:hanging="360"/>
                              <w:rPr>
                                <w:rFonts w:ascii="Calibri" w:hAnsi="Calibri" w:cs="Calibri"/>
                                <w:i/>
                                <w:color w:val="000000"/>
                                <w:ker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kern w:val="1"/>
                              </w:rPr>
                              <w:t>Zur besseren Lesbarkeit von Personenbezeichnungen und personenbezogenen Wörtern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kern w:val="1"/>
                              </w:rPr>
                              <w:t xml:space="preserve">       wird die männliche Form genutzt. Diese Begriffe gelten für alle Geschlechter.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kern w:val="1"/>
                              </w:rPr>
                            </w:r>
                          </w:p>
                          <w:p>
                            <w:pPr>
                              <w:pBdr>
                                <w:top w:val="nil" w:sz="0" w:space="0" w:color="000000" tmln="20, 20, 20, 0, 0"/>
                                <w:left w:val="nil" w:sz="0" w:space="0" w:color="000000" tmln="20, 20, 20, 0, 0"/>
                                <w:bottom w:val="nil" w:sz="0" w:space="0" w:color="000000" tmln="20, 20, 20, 0, 0"/>
                                <w:right w:val="nil" w:sz="0" w:space="0" w:color="000000" tmln="20, 20, 20, 0, 0"/>
                                <w:between w:val="nil" w:sz="0" w:space="0" w:color="000000" tmln="20, 20, 20, 0, 0"/>
                              </w:pBdr>
                              <w:shd w:val="none"/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r>
                          </w:p>
                          <w:p>
                            <w:pPr>
                              <w:ind w:left="708"/>
                              <w:spacing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  <w:t xml:space="preserve">            Die verkürzte Dauer ist organisatorischen Gründen geschuldet. Wer Lust hat, kann natürlich gerne länger 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  <w:t xml:space="preserve">            bleiben. Informiert Euch auf der Homepage, Ebusy oder am Aushang über Änderungen, auch kurzfristig!</w:t>
                            </w:r>
                          </w:p>
                          <w:p>
                            <w:pPr>
                              <w:ind w:left="708"/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</w:pPr>
                            <w:r/>
                            <w:bookmarkStart w:id="0" w:name="_Hlk131624456"/>
                            <w:r/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  <w:t>Zur besseren Lesbarkeit von Personenbezeichnungen und personenbezogenen Wörtern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  <w:t>wird die männliche Form genutzt. Diese Begriffe gelten für alle Geschlechter.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lang w:eastAsia="de-de"/>
                              </w:rPr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rFonts w:ascii="Calibri" w:hAnsi="Calibri" w:eastAsia="Arial Unicode MS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eastAsia="Arial Unicode MS" w:cs="Calibri"/>
                                <w:i/>
                                <w:iCs/>
                                <w:color w:val="000000"/>
                                <w:lang w:eastAsia="de-de"/>
                              </w:rPr>
                            </w:r>
                          </w:p>
                          <w:p>
                            <w:pPr>
                              <w:ind w:left="708"/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8"/>
                                <w:szCs w:val="28"/>
                                <w:lang w:eastAsia="de-de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14.45pt;margin-top:-61.00pt;mso-position-horizontal-relative:page;width:567.55pt;height:803.40pt;z-index:251658243;mso-wrap-distance-left:0.00pt;mso-wrap-distance-top:0.00pt;mso-wrap-distance-right:0.00pt;mso-wrap-distance-bottom:0.00pt;mso-wrap-style:square" strokeweight="1.50pt" strokecolor="#ffc000" fillcolor="#ffffff" v:ext="SMDATA_15_uanjaRMAAAAlAAAAZA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P/AAAAeAAAAAQAAAAEAAAAAAAAAAAAAAAA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CCLgAAxkE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IAAAAAAAAAAAAAABAAAAAAAAACEBAAABAAAAAgAAADz7//9XLAAAxD4AAAAAAAAhAQAAxQAAACgAAAAIAAAAAQAAAAEAAAAwAAAAFAAAAAAAAAAAAP//AAABAAAA//8AAAEA" o:insetmode="custom">
                <v:fill color2="#000000" type="solid" angle="90"/>
                <w10:wrap type="none" anchorx="page" anchory="text"/>
                <v:textbox inset="7.2pt,3.6pt,7.2pt,3.6pt">
                  <w:txbxContent>
                    <w:p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r>
                    </w:p>
                    <w:p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      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                        </w:t>
                      </w:r>
                    </w:p>
                    <w:p>
                      <w:pP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                               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48"/>
                          <w:szCs w:val="4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ff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ff"/>
                          <w:sz w:val="16"/>
                          <w:szCs w:val="16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00"/>
                          <w:sz w:val="32"/>
                          <w:szCs w:val="32"/>
                        </w:rPr>
                        <w:t>Einladung zum Schleifchenturnier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  <w:t>zur Saisoneröffnung 2026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  <w:t>am Sonntag, den 26.April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  <w:t xml:space="preserve">(Ersatztermin 3.Mai)            </w:t>
                      </w:r>
                    </w:p>
                    <w:p>
                      <w:pPr>
                        <w:spacing/>
                        <w:jc w:val="center"/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color w:val="000000"/>
                          <w:sz w:val="28"/>
                          <w:szCs w:val="28"/>
                        </w:rPr>
                        <w:t xml:space="preserve">11:00- 17:00 Uhr </w:t>
                      </w:r>
                    </w:p>
                    <w:p>
                      <w:pP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  <w:t>Liebe Tennisfreundinnen und Tennisfreunde,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  <w:t xml:space="preserve">       </w:t>
                      </w:r>
                      <w:r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6820" cy="613410"/>
                            <wp:effectExtent l="0" t="0" r="0" b="0"/>
                            <wp:docPr id="2" name="Grafi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rafik 15"/>
                                    <pic:cNvPicPr>
                                      <a:picLocks noChangeAspect="1"/>
                                      <a:extLst>
                                        <a:ext uri="sm">
                                          <sm:smNativeData xmlns:sm="sm" val="SMDATA_17_uanj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wHAADGAwAAjAcAAMYD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LAAAAB6AAAAAAAAAAAAAAAAAAAAAAAAAAAAAAAAAAAAAAAAAAAAAAjAcAAMYDAAAAAAAAAAAAAAAAAAAoAAAACAAAAAEAAAABAAAAMAAAABQAAAAAAAAAAAD//wAAAQAAAP//AAABAA=="/>
                                        </a:ext>
                                      </a:extLst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6820" cy="613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/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>zum Auftakt der neuen Saison möchten wir Euch ganz herzlich zu unserem Schleifchenturnier einladen! Gespielt wird in lockerer Atmosphäre – die Doppelpartner werden bunt zusammengelost. Ob langjähriges Mitglied oder frisch dabei: Das Turnier bietet die perfekte Gelegenheit, neue Kontakte zu knüpfen und nette Tennisbekanntschaften zu machen. Besonders freuen wir uns auch über neue Mitglieder und Gäste!</w:t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>Für die nötige Stärkung zwischendurch ist natürlich gesorgt: An unserem Brunch-Buffet könnt Ihr Euch bedienen, bei einer Tasse Kaffee ins Gespräch kommen oder einfach kurz entspannen.</w:t>
                        <w:br w:type="textWrapping"/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>Wenn Ihr etwas zum Buffet beitragen möchtet – ob Fingerfood, Salat, Kuchen oder eine andere Leckerei – freuen wir uns sehr! Alternativ steht ein Sparschwein für eine kleine Spende von 5 € bereit. Die Getränke gehen an diesem Tag auf uns – schließlich gibt es etwas zu feiern!</w:t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>Also: Schläger schnappen, Freunde mitbringen und gemeinsam einen tollen Tag auf der Anlage verbringen. Wir freuen uns auf Euch – und drücken die Daumen für bestes Tenniswetter!</w:t>
                      </w:r>
                    </w:p>
                    <w:p>
                      <w:pPr>
                        <w:spacing/>
                        <w:jc w:val="center"/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b/>
                          <w:sz w:val="28"/>
                          <w:szCs w:val="28"/>
                        </w:rPr>
                        <w:t>Mit sportlichen Grüßen</w:t>
                        <w:br w:type="textWrapping"/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>Eure Abteilungsleitung</w:t>
                      </w:r>
                    </w:p>
                    <w:p>
                      <w:pPr>
                        <w:spacing/>
                        <w:jc w:val="center"/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360" w:hanging="360"/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i/>
                          <w:iCs/>
                          <w:sz w:val="22"/>
                          <w:szCs w:val="22"/>
                        </w:rPr>
                        <w:t xml:space="preserve">Kontakt: </w:t>
                      </w:r>
                      <w:r>
                        <w:rPr>
                          <w:rFonts w:ascii="Comic Sans MS" w:hAnsi="Comic Sans MS" w:eastAsia="Comic Sans MS" w:cs="Comic Sans MS"/>
                          <w:sz w:val="22"/>
                          <w:szCs w:val="22"/>
                        </w:rPr>
                        <w:t>tennis@ptsv-jahn.de</w:t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i/>
                          <w:iCs/>
                          <w:sz w:val="20"/>
                          <w:szCs w:val="20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alibri" w:hAnsi="Calibri" w:cs="Calibri"/>
                          <w:i/>
                          <w:kern w:val="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kern w:val="1"/>
                        </w:rPr>
                        <w:t>Informiert Euch auf der Homepage, Ebusy, Whatsapp Kanal, Facebook über Änderungen, auch kurzfristig!</w:t>
                      </w:r>
                    </w:p>
                    <w:p>
                      <w:pPr>
                        <w:rPr>
                          <w:rFonts w:ascii="Calibri" w:hAnsi="Calibri" w:cs="Calibri"/>
                          <w:i/>
                          <w:kern w:val="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kern w:val="1"/>
                        </w:rPr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360" w:hanging="360"/>
                        <w:rPr>
                          <w:rFonts w:ascii="Calibri" w:hAnsi="Calibri" w:cs="Calibri"/>
                          <w:i/>
                          <w:color w:val="000000"/>
                          <w:kern w:val="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kern w:val="1"/>
                        </w:rPr>
                        <w:t>Zur besseren Lesbarkeit von Personenbezeichnungen und personenbezogenen Wörtern</w:t>
                      </w:r>
                    </w:p>
                    <w:p>
                      <w:pPr>
                        <w:rPr>
                          <w:rFonts w:ascii="Calibri" w:hAnsi="Calibri" w:cs="Calibri"/>
                          <w:i/>
                          <w:kern w:val="1"/>
                        </w:rPr>
                      </w:pPr>
                      <w:r>
                        <w:rPr>
                          <w:rFonts w:ascii="Calibri" w:hAnsi="Calibri" w:cs="Calibri"/>
                          <w:i/>
                          <w:color w:val="000000"/>
                          <w:kern w:val="1"/>
                        </w:rPr>
                        <w:t xml:space="preserve">       wird die männliche Form genutzt. Diese Begriffe gelten für alle Geschlechter.</w:t>
                      </w:r>
                      <w:r>
                        <w:rPr>
                          <w:rFonts w:ascii="Calibri" w:hAnsi="Calibri" w:cs="Calibri"/>
                          <w:i/>
                          <w:kern w:val="1"/>
                        </w:rPr>
                      </w:r>
                    </w:p>
                    <w:p>
                      <w:pPr>
                        <w:pBdr>
                          <w:top w:val="nil" w:sz="0" w:space="0" w:color="000000" tmln="20, 20, 20, 0, 0"/>
                          <w:left w:val="nil" w:sz="0" w:space="0" w:color="000000" tmln="20, 20, 20, 0, 0"/>
                          <w:bottom w:val="nil" w:sz="0" w:space="0" w:color="000000" tmln="20, 20, 20, 0, 0"/>
                          <w:right w:val="nil" w:sz="0" w:space="0" w:color="000000" tmln="20, 20, 20, 0, 0"/>
                          <w:between w:val="nil" w:sz="0" w:space="0" w:color="000000" tmln="20, 20, 20, 0, 0"/>
                        </w:pBdr>
                        <w:shd w:val="none"/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r>
                    </w:p>
                    <w:p>
                      <w:pPr>
                        <w:ind w:left="708"/>
                        <w:spacing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r>
                    </w:p>
                    <w:p>
                      <w:pP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  <w:t xml:space="preserve">            Die verkürzte Dauer ist organisatorischen Gründen geschuldet. Wer Lust hat, kann natürlich gerne länger </w:t>
                      </w:r>
                    </w:p>
                    <w:p>
                      <w:pP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  <w:t xml:space="preserve">            bleiben. Informiert Euch auf der Homepage, Ebusy oder am Aushang über Änderungen, auch kurzfristig!</w:t>
                      </w:r>
                    </w:p>
                    <w:p>
                      <w:pPr>
                        <w:ind w:left="708"/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0000"/>
                          <w:lang w:eastAsia="de-de"/>
                        </w:rPr>
                      </w:pPr>
                      <w:r/>
                      <w:bookmarkStart w:id="0" w:name="_Hlk131624456"/>
                      <w:r/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lang w:eastAsia="de-de"/>
                        </w:rPr>
                        <w:t>Zur besseren Lesbarkeit von Personenbezeichnungen und personenbezogenen Wörtern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lang w:eastAsia="de-de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lang w:eastAsia="de-de"/>
                        </w:rPr>
                        <w:t>wird die männliche Form genutzt. Diese Begriffe gelten für alle Geschlechter.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lang w:eastAsia="de-de"/>
                        </w:rPr>
                      </w:r>
                    </w:p>
                    <w:p>
                      <w:pPr>
                        <w:spacing/>
                        <w:jc w:val="center"/>
                        <w:rPr>
                          <w:rFonts w:ascii="Calibri" w:hAnsi="Calibri" w:eastAsia="Arial Unicode MS" w:cs="Calibri"/>
                          <w:i/>
                          <w:iCs/>
                          <w:color w:val="000000"/>
                          <w:lang w:eastAsia="de-de"/>
                        </w:rPr>
                      </w:pPr>
                      <w:r>
                        <w:rPr>
                          <w:rFonts w:ascii="Calibri" w:hAnsi="Calibri" w:eastAsia="Arial Unicode MS" w:cs="Calibri"/>
                          <w:i/>
                          <w:iCs/>
                          <w:color w:val="000000"/>
                          <w:lang w:eastAsia="de-de"/>
                        </w:rPr>
                      </w:r>
                    </w:p>
                    <w:p>
                      <w:pPr>
                        <w:ind w:left="708"/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pPr>
                      <w:r>
                        <w:rPr>
                          <w:rFonts w:ascii="Calibri" w:hAnsi="Calibri" w:cs="Calibri"/>
                          <w:sz w:val="28"/>
                          <w:szCs w:val="28"/>
                          <w:lang w:eastAsia="de-de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margin">
                  <wp:posOffset>-633095</wp:posOffset>
                </wp:positionH>
                <wp:positionV relativeFrom="paragraph">
                  <wp:posOffset>-617855</wp:posOffset>
                </wp:positionV>
                <wp:extent cx="6926580" cy="777240"/>
                <wp:effectExtent l="6350" t="6350" r="6350" b="63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uanjaRMAAAAlAAAAZAAAAA0AAAAAkAAAAEgAAACQAAAASAAAAAAAAAAAAAAAAAAAAAEAAABQAAAAAAAAAAAA4D8AAAAAAADgPwAAAAAAAOA/AAAAAAAA4D8AAAAAAADgPwAAAAAAAOA/AAAAAAAA4D8AAAAAAADgPwAAAAAAAOA/AAAAAAAA4D8CAAAAjAAAAAEAAAAAAAAAAHD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QAAABv8//8AAAAAAgAAADP8//+cKgAAyAQAAAAAAACkAQAAvAE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6926580" cy="7772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c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c000"/>
                                <w:sz w:val="40"/>
                                <w:szCs w:val="40"/>
                              </w:rPr>
                              <w:t xml:space="preserve">          </w:t>
                            </w:r>
                            <w:r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6270" cy="618490"/>
                                  <wp:effectExtent l="19050" t="19050" r="19050" b="19050"/>
                                  <wp:docPr id="1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 4"/>
                                          <pic:cNvPicPr>
                                            <a:picLocks noChangeAspect="1"/>
                                            <a:extLst>
                                              <a:ext uri="sm">
                                                <sm:smNativeData xmlns:sm="sm" val="SMDATA_17_uanj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/AAAAe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6gMAAM4DAAAAAAAAAAAAAAAAAAAoAAAACAAAAAEAAAABAAAAMAAAABQAAAAAAAAAAAD//wAAAQAAAP//AAABAA=="/>
                                              </a:ext>
                                            </a:extLst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627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solidFill>
                                              <a:srgbClr val="FFC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/>
                            <w:r>
                              <w:rPr>
                                <w:color w:val="ffc000"/>
                                <w:sz w:val="40"/>
                                <w:szCs w:val="40"/>
                              </w:rPr>
                              <w:t xml:space="preserve">                           </w:t>
                            </w:r>
                            <w:r>
                              <w:rPr>
                                <w:color w:val="ffc000"/>
                                <w:sz w:val="40"/>
                                <w:szCs w:val="40"/>
                              </w:rPr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feld 4" o:spid="_x0000_s1027" style="position:absolute;margin-left:-49.85pt;margin-top:-48.65pt;mso-position-horizontal-relative:margin;width:545.40pt;height:61.20pt;z-index:251658244;mso-wrap-distance-left:9.00pt;mso-wrap-distance-top:0.00pt;mso-wrap-distance-right:9.00pt;mso-wrap-distance-bottom:0.00pt;mso-wrap-style:square" strokeweight="0.50pt" fillcolor="#0070c0" v:ext="SMDATA_15_uanjaRMAAAAlAAAAZAAAAA0AAAAAkAAAAEgAAACQAAAASAAAAAAAAAAAAAAAAAAAAAEAAABQAAAAAAAAAAAA4D8AAAAAAADgPwAAAAAAAOA/AAAAAAAA4D8AAAAAAADgPwAAAAAAAOA/AAAAAAAA4D8AAAAAAADgPwAAAAAAAOA/AAAAAAAA4D8CAAAAjAAAAAEAAAAAAAAAAHD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QAAABv8//8AAAAAAgAAADP8//+cKgAAyAQAAAAAAACkAQAAvAEAACgAAAAIAAAAAQAAAAEAAAAwAAAAFAAAAAAAAAAAAP//AAABAAAA//8AAAEA" o:insetmode="custom">
                <v:fill color2="#000000" type="solid" angle="90"/>
                <w10:wrap type="none" anchorx="margin" anchory="text"/>
                <v:textbox inset="7.2pt,3.6pt,7.2pt,3.6pt">
                  <w:txbxContent>
                    <w:p>
                      <w:pPr>
                        <w:rPr>
                          <w:color w:val="ffc000"/>
                          <w:sz w:val="40"/>
                          <w:szCs w:val="40"/>
                        </w:rPr>
                      </w:pPr>
                      <w:r>
                        <w:rPr>
                          <w:color w:val="ffc000"/>
                          <w:sz w:val="40"/>
                          <w:szCs w:val="40"/>
                        </w:rPr>
                        <w:t xml:space="preserve">          </w:t>
                      </w:r>
                      <w:r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6270" cy="618490"/>
                            <wp:effectExtent l="19050" t="19050" r="19050" b="19050"/>
                            <wp:docPr id="1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 4"/>
                                    <pic:cNvPicPr>
                                      <a:picLocks noChangeAspect="1"/>
                                      <a:extLst>
                                        <a:ext uri="sm">
                                          <sm:smNativeData xmlns:sm="sm" val="SMDATA_17_uanj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P/AAAAe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6gMAAM4DAAAAAAAAAAAAAAAAAAAoAAAACAAAAAEAAAABAAAAMAAAABQAAAAAAAAAAAD//wAAAQAAAP//AAABAA=="/>
                                        </a:ext>
                                      </a:extLst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6270" cy="618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FFC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/>
                      <w:r>
                        <w:rPr>
                          <w:color w:val="ffc000"/>
                          <w:sz w:val="40"/>
                          <w:szCs w:val="40"/>
                        </w:rPr>
                        <w:t xml:space="preserve">                           </w:t>
                      </w:r>
                      <w:r>
                        <w:rPr>
                          <w:color w:val="ffc000"/>
                          <w:sz w:val="40"/>
                          <w:szCs w:val="4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column">
                  <wp:posOffset>2102485</wp:posOffset>
                </wp:positionH>
                <wp:positionV relativeFrom="paragraph">
                  <wp:posOffset>-503555</wp:posOffset>
                </wp:positionV>
                <wp:extent cx="2697480" cy="54102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">
                            <sm:smNativeData xmlns:sm="sm" val="SMDATA_15_uanja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gAAAO8MAAAAAAAAAgAAAOf8//+YEAAAVAMAAAAAAAB4EgAAcAIAACgAAAAIAAAAAQAAAAE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2697480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 w:cs="Calibri"/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c000"/>
                                <w:sz w:val="48"/>
                                <w:szCs w:val="48"/>
                              </w:rPr>
                              <w:t>TENNISABTEILUNG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feld 5" o:spid="_x0000_s1028" style="position:absolute;margin-left:165.55pt;margin-top:-39.65pt;width:212.40pt;height:42.60pt;z-index:251658245;mso-wrap-distance-left:9.00pt;mso-wrap-distance-top:0.00pt;mso-wrap-distance-right:9.00pt;mso-wrap-distance-bottom:0.00pt;mso-wrap-style:square" stroked="f" filled="f" v:ext="SMDATA_15_uanjaRMAAAAlAAAAZA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AIoAAAAAAAAAAAAAAAAAAAAgAAAO8MAAAAAAAAAgAAAOf8//+YEAAAVAMAAAAAAAB4EgAAcAIAACgAAAAIAAAAAQAAAAEAAAAwAAAAFAAAAAAAAAAAAP//AAABAAAA//8AAAEA" o:insetmode="custom">
                <w10:wrap type="none" anchorx="text" anchory="text"/>
                <v:textbox inset="7.2pt,3.6pt,7.2pt,3.6pt">
                  <w:txbxContent>
                    <w:p>
                      <w:pPr>
                        <w:rPr>
                          <w:rFonts w:ascii="Calibri" w:hAnsi="Calibri" w:cs="Calibri"/>
                          <w:b/>
                          <w:color w:val="ffc000"/>
                          <w:sz w:val="48"/>
                          <w:szCs w:val="4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c000"/>
                          <w:sz w:val="48"/>
                          <w:szCs w:val="48"/>
                        </w:rPr>
                        <w:t>TENNISABTEILUNG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de-de"/>
        </w:rPr>
        <w:t xml:space="preserve">            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1417" w:right="1417" w:bottom="1134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Arial Unicode MS">
    <w:panose1 w:val="020B0604020202020204"/>
    <w:charset w:val="00"/>
    <w:family w:val="swiss"/>
    <w:pitch w:val="default"/>
  </w:font>
  <w:font w:name="Comic Sans MS">
    <w:panose1 w:val="030F0702030302020204"/>
    <w:charset w:val="00"/>
    <w:family w:val="script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Bullet 1"/>
    <w:lvl w:ilvl="0">
      <w:numFmt w:val="bullet"/>
      <w:suff w:val="tab"/>
      <w:lvlText w:val="«"/>
      <w:lvlJc w:val="left"/>
      <w:pPr>
        <w:ind w:left="0" w:hanging="0"/>
      </w:pPr>
      <w:rPr>
        <w:rFonts w:ascii="Wingdings" w:hAnsi="Wingdings"/>
      </w:rPr>
    </w:lvl>
  </w:abstractNum>
  <w:abstractNum w:abstractNumId="2">
    <w:multiLevelType w:val="singleLevel"/>
    <w:name w:val="Bullet 2"/>
    <w:lvl w:ilvl="0">
      <w:numFmt w:val="bullet"/>
      <w:suff w:val="tab"/>
      <w:lvlText w:val="«"/>
      <w:lvlJc w:val="left"/>
      <w:pPr>
        <w:ind w:left="0" w:hanging="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7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9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3"/>
    <w:tmLastPosCaret>
      <w:tmLastPosPgfIdx w:val="2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6527801" w:val="1234" w:fileVer="342" w:fileVer64="64" w:fileVerOS="4"/>
  <w:guidesAndGrid showGuides="1" lockGuides="0" snapToGuides="1" snapToPageMargins="0" snapToOtherObjects="1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en-us"/>
    </w:rPr>
  </w:style>
  <w:style w:type="paragraph" w:styleId="para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Sprechblasentext Zchn"/>
    <w:basedOn w:val="char0"/>
    <w:rPr>
      <w:rFonts w:ascii="Tahoma" w:hAnsi="Tahoma" w:cs="Tahoma"/>
      <w:sz w:val="16"/>
      <w:szCs w:val="16"/>
      <w:lang w:eastAsia="en-us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Nicht aufgelöste Erwähnung1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eastAsia="en-us"/>
    </w:rPr>
  </w:style>
  <w:style w:type="paragraph" w:styleId="para1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2">
    <w:name w:val="List Paragraph"/>
    <w:qFormat/>
    <w:basedOn w:val="para0"/>
    <w:pPr>
      <w:ind w:left="720"/>
      <w:contextualSpacing/>
    </w:pPr>
  </w:style>
  <w:style w:type="character" w:styleId="char0" w:default="1">
    <w:name w:val="Default Paragraph Font"/>
  </w:style>
  <w:style w:type="character" w:styleId="char1" w:customStyle="1">
    <w:name w:val="Sprechblasentext Zchn"/>
    <w:basedOn w:val="char0"/>
    <w:rPr>
      <w:rFonts w:ascii="Tahoma" w:hAnsi="Tahoma" w:cs="Tahoma"/>
      <w:sz w:val="16"/>
      <w:szCs w:val="16"/>
      <w:lang w:eastAsia="en-us"/>
    </w:rPr>
  </w:style>
  <w:style w:type="character" w:styleId="char2">
    <w:name w:val="Hyperlink"/>
    <w:basedOn w:val="char0"/>
    <w:rPr>
      <w:color w:val="0000ff"/>
      <w:u w:color="auto" w:val="single"/>
    </w:rPr>
  </w:style>
  <w:style w:type="character" w:styleId="char3" w:customStyle="1">
    <w:name w:val="Nicht aufgelöste Erwähnung1"/>
    <w:basedOn w:val="char0"/>
    <w:rPr>
      <w:color w:val="605e5c"/>
      <w:shd w:val="clear" w:fill="e1dfdd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NX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Ingeborg Schmidt-Ellmann</cp:lastModifiedBy>
  <cp:revision>13</cp:revision>
  <cp:lastPrinted>2020-10-15T16:04:00Z</cp:lastPrinted>
  <dcterms:created xsi:type="dcterms:W3CDTF">2025-04-15T08:27:00Z</dcterms:created>
  <dcterms:modified xsi:type="dcterms:W3CDTF">2026-04-18T15:56:41Z</dcterms:modified>
</cp:coreProperties>
</file>